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AB0" w:rsidRPr="008C183D" w:rsidRDefault="00F70405" w:rsidP="001B1AB0">
      <w:pPr>
        <w:pStyle w:val="31"/>
        <w:tabs>
          <w:tab w:val="left" w:pos="6379"/>
        </w:tabs>
        <w:ind w:firstLine="5245"/>
        <w:jc w:val="left"/>
        <w:rPr>
          <w:rFonts w:cs="Arial"/>
          <w:b w:val="0"/>
        </w:rPr>
      </w:pPr>
      <w:r w:rsidRPr="008C183D">
        <w:rPr>
          <w:rFonts w:cs="Arial"/>
          <w:b w:val="0"/>
        </w:rPr>
        <w:t>Приложение №</w:t>
      </w:r>
      <w:r w:rsidR="008C183D">
        <w:rPr>
          <w:rFonts w:cs="Arial"/>
          <w:b w:val="0"/>
        </w:rPr>
        <w:t xml:space="preserve"> </w:t>
      </w:r>
      <w:bookmarkStart w:id="0" w:name="_GoBack"/>
      <w:bookmarkEnd w:id="0"/>
      <w:r w:rsidR="001B1AB0" w:rsidRPr="008C183D">
        <w:rPr>
          <w:rFonts w:cs="Arial"/>
          <w:b w:val="0"/>
        </w:rPr>
        <w:t xml:space="preserve">6 к протоколу </w:t>
      </w:r>
    </w:p>
    <w:p w:rsidR="00F70405" w:rsidRPr="008C183D" w:rsidRDefault="001B1AB0" w:rsidP="001B1AB0">
      <w:pPr>
        <w:pStyle w:val="31"/>
        <w:tabs>
          <w:tab w:val="left" w:pos="6379"/>
        </w:tabs>
        <w:ind w:firstLine="5245"/>
        <w:jc w:val="left"/>
        <w:rPr>
          <w:rFonts w:cs="Arial"/>
          <w:b w:val="0"/>
        </w:rPr>
      </w:pPr>
      <w:r w:rsidRPr="008C183D">
        <w:rPr>
          <w:rFonts w:cs="Arial"/>
          <w:b w:val="0"/>
        </w:rPr>
        <w:t>НТКН №23 -</w:t>
      </w:r>
      <w:r w:rsidR="008C183D">
        <w:rPr>
          <w:rFonts w:cs="Arial"/>
          <w:b w:val="0"/>
        </w:rPr>
        <w:t xml:space="preserve"> </w:t>
      </w:r>
      <w:r w:rsidRPr="008C183D">
        <w:rPr>
          <w:rFonts w:cs="Arial"/>
          <w:b w:val="0"/>
        </w:rPr>
        <w:t>2016</w:t>
      </w:r>
    </w:p>
    <w:p w:rsidR="001B1AB0" w:rsidRDefault="001B1AB0" w:rsidP="00C5230B">
      <w:pPr>
        <w:pStyle w:val="31"/>
        <w:ind w:left="6372" w:firstLine="708"/>
        <w:rPr>
          <w:rFonts w:cs="Arial"/>
          <w:b w:val="0"/>
          <w:i/>
        </w:rPr>
      </w:pPr>
    </w:p>
    <w:p w:rsidR="00F70405" w:rsidRDefault="00F70405" w:rsidP="00C5230B">
      <w:pPr>
        <w:pStyle w:val="31"/>
        <w:ind w:left="6372" w:firstLine="708"/>
        <w:rPr>
          <w:rFonts w:cs="Arial"/>
          <w:b w:val="0"/>
          <w:i/>
        </w:rPr>
      </w:pPr>
    </w:p>
    <w:p w:rsidR="00C5230B" w:rsidRPr="009921D7" w:rsidRDefault="00C5230B" w:rsidP="00C5230B">
      <w:pPr>
        <w:pStyle w:val="31"/>
        <w:ind w:left="6372" w:firstLine="708"/>
        <w:rPr>
          <w:rFonts w:cs="Arial"/>
          <w:b w:val="0"/>
          <w:i/>
        </w:rPr>
      </w:pPr>
      <w:r w:rsidRPr="009921D7">
        <w:rPr>
          <w:rFonts w:cs="Arial"/>
          <w:b w:val="0"/>
          <w:i/>
        </w:rPr>
        <w:t>проект</w:t>
      </w:r>
    </w:p>
    <w:p w:rsidR="00C5230B" w:rsidRDefault="00C5230B" w:rsidP="009C5022">
      <w:pPr>
        <w:pStyle w:val="31"/>
        <w:rPr>
          <w:rFonts w:cs="Arial"/>
        </w:rPr>
      </w:pPr>
    </w:p>
    <w:p w:rsidR="00C5230B" w:rsidRDefault="00C5230B" w:rsidP="009C5022">
      <w:pPr>
        <w:pStyle w:val="31"/>
        <w:rPr>
          <w:rFonts w:cs="Arial"/>
        </w:rPr>
      </w:pPr>
    </w:p>
    <w:p w:rsidR="00F70405" w:rsidRDefault="00F70405" w:rsidP="009C5022">
      <w:pPr>
        <w:pStyle w:val="31"/>
        <w:rPr>
          <w:rFonts w:cs="Arial"/>
        </w:rPr>
      </w:pPr>
    </w:p>
    <w:p w:rsidR="00ED63CD" w:rsidRDefault="00482D30" w:rsidP="009C5022">
      <w:pPr>
        <w:pStyle w:val="31"/>
        <w:rPr>
          <w:rFonts w:cs="Arial"/>
        </w:rPr>
      </w:pPr>
      <w:r>
        <w:rPr>
          <w:rFonts w:cs="Arial"/>
        </w:rPr>
        <w:t>ПЕРЕЧЕНЬ</w:t>
      </w:r>
      <w:r w:rsidR="009C5022">
        <w:rPr>
          <w:rFonts w:cs="Arial"/>
        </w:rPr>
        <w:t xml:space="preserve"> </w:t>
      </w:r>
    </w:p>
    <w:p w:rsidR="009C5022" w:rsidRDefault="009C5022" w:rsidP="009C5022">
      <w:pPr>
        <w:pStyle w:val="31"/>
        <w:rPr>
          <w:rFonts w:cs="Arial"/>
        </w:rPr>
      </w:pPr>
      <w:r>
        <w:rPr>
          <w:rFonts w:cs="Arial"/>
        </w:rPr>
        <w:t xml:space="preserve">приоритетных направлений </w:t>
      </w:r>
    </w:p>
    <w:p w:rsidR="002B0DB6" w:rsidRDefault="009C5022" w:rsidP="00ED63CD">
      <w:pPr>
        <w:pStyle w:val="31"/>
        <w:rPr>
          <w:rFonts w:cs="Arial"/>
        </w:rPr>
      </w:pPr>
      <w:r>
        <w:rPr>
          <w:rFonts w:cs="Arial"/>
        </w:rPr>
        <w:t>при выборе объектов проверок</w:t>
      </w:r>
      <w:r w:rsidR="00ED63CD">
        <w:rPr>
          <w:rFonts w:cs="Arial"/>
        </w:rPr>
        <w:t xml:space="preserve"> продукции</w:t>
      </w:r>
      <w:r>
        <w:rPr>
          <w:rFonts w:cs="Arial"/>
        </w:rPr>
        <w:t xml:space="preserve"> в области надзора и </w:t>
      </w:r>
      <w:proofErr w:type="gramStart"/>
      <w:r>
        <w:rPr>
          <w:rFonts w:cs="Arial"/>
        </w:rPr>
        <w:t>контроля за</w:t>
      </w:r>
      <w:proofErr w:type="gramEnd"/>
      <w:r>
        <w:rPr>
          <w:rFonts w:cs="Arial"/>
        </w:rPr>
        <w:t xml:space="preserve"> соблюдением требований  технических регламентов, </w:t>
      </w:r>
      <w:r w:rsidR="002B0DB6" w:rsidRPr="002B0DB6">
        <w:rPr>
          <w:rFonts w:cs="Arial"/>
        </w:rPr>
        <w:t>межгосударственных стандартов и метрологическому надзору</w:t>
      </w:r>
      <w:r w:rsidR="002B0DB6">
        <w:rPr>
          <w:rFonts w:cs="Arial"/>
          <w:b w:val="0"/>
        </w:rPr>
        <w:t xml:space="preserve"> </w:t>
      </w:r>
    </w:p>
    <w:p w:rsidR="009921D7" w:rsidRDefault="009C5022" w:rsidP="00ED63CD">
      <w:pPr>
        <w:pStyle w:val="31"/>
        <w:rPr>
          <w:rFonts w:cs="Arial"/>
        </w:rPr>
      </w:pPr>
      <w:r>
        <w:rPr>
          <w:rFonts w:cs="Arial"/>
        </w:rPr>
        <w:t>на 2016 – 2018 годы</w:t>
      </w:r>
      <w:r w:rsidR="00C5230B">
        <w:rPr>
          <w:rFonts w:cs="Arial"/>
        </w:rPr>
        <w:t xml:space="preserve"> </w:t>
      </w:r>
    </w:p>
    <w:p w:rsidR="009C5022" w:rsidRDefault="009921D7" w:rsidP="00ED63CD">
      <w:pPr>
        <w:pStyle w:val="31"/>
        <w:rPr>
          <w:rFonts w:cs="Arial"/>
        </w:rPr>
      </w:pPr>
      <w:r>
        <w:rPr>
          <w:rFonts w:cs="Arial"/>
        </w:rPr>
        <w:t>(</w:t>
      </w:r>
      <w:r w:rsidR="00C5230B">
        <w:rPr>
          <w:rFonts w:cs="Arial"/>
        </w:rPr>
        <w:t>по предложениям национальных органов</w:t>
      </w:r>
      <w:r>
        <w:rPr>
          <w:rFonts w:cs="Arial"/>
        </w:rPr>
        <w:t>)</w:t>
      </w:r>
    </w:p>
    <w:p w:rsidR="009C5022" w:rsidRDefault="009C5022" w:rsidP="009C5022">
      <w:pPr>
        <w:pStyle w:val="31"/>
        <w:ind w:firstLine="3261"/>
        <w:jc w:val="left"/>
        <w:rPr>
          <w:rFonts w:cs="Arial"/>
        </w:rPr>
      </w:pPr>
    </w:p>
    <w:p w:rsidR="00C5230B" w:rsidRDefault="00C5230B" w:rsidP="009C5022">
      <w:pPr>
        <w:pStyle w:val="31"/>
        <w:ind w:firstLine="3261"/>
        <w:jc w:val="left"/>
        <w:rPr>
          <w:rFonts w:cs="Arial"/>
        </w:rPr>
      </w:pPr>
    </w:p>
    <w:p w:rsidR="00F70405" w:rsidRDefault="009C5022" w:rsidP="00F70405">
      <w:pPr>
        <w:pStyle w:val="31"/>
        <w:ind w:firstLine="1701"/>
        <w:jc w:val="left"/>
        <w:rPr>
          <w:rFonts w:cs="Arial"/>
          <w:b w:val="0"/>
          <w:u w:val="single"/>
        </w:rPr>
      </w:pPr>
      <w:r w:rsidRPr="001E5052">
        <w:rPr>
          <w:rFonts w:cs="Arial"/>
          <w:u w:val="single"/>
        </w:rPr>
        <w:t>Госстандарт</w:t>
      </w:r>
      <w:r w:rsidR="00ED63CD" w:rsidRPr="001E5052">
        <w:rPr>
          <w:rFonts w:cs="Arial"/>
          <w:u w:val="single"/>
        </w:rPr>
        <w:t xml:space="preserve"> </w:t>
      </w:r>
      <w:r w:rsidRPr="001E5052">
        <w:rPr>
          <w:rFonts w:cs="Arial"/>
          <w:u w:val="single"/>
        </w:rPr>
        <w:t>Республики Беларусь</w:t>
      </w:r>
      <w:r w:rsidR="00ED63CD" w:rsidRPr="00C5230B">
        <w:rPr>
          <w:rFonts w:cs="Arial"/>
          <w:b w:val="0"/>
          <w:u w:val="single"/>
        </w:rPr>
        <w:t xml:space="preserve"> </w:t>
      </w:r>
    </w:p>
    <w:p w:rsidR="009C5022" w:rsidRPr="00C5230B" w:rsidRDefault="00ED63CD" w:rsidP="00F70405">
      <w:pPr>
        <w:pStyle w:val="31"/>
        <w:ind w:firstLine="1985"/>
        <w:jc w:val="left"/>
        <w:rPr>
          <w:rFonts w:cs="Arial"/>
          <w:b w:val="0"/>
          <w:u w:val="single"/>
        </w:rPr>
      </w:pPr>
      <w:r w:rsidRPr="00C5230B">
        <w:rPr>
          <w:rFonts w:cs="Arial"/>
          <w:b w:val="0"/>
          <w:u w:val="single"/>
        </w:rPr>
        <w:t>(</w:t>
      </w:r>
      <w:r w:rsidR="00C5230B">
        <w:rPr>
          <w:rFonts w:cs="Arial"/>
          <w:b w:val="0"/>
          <w:u w:val="single"/>
        </w:rPr>
        <w:t xml:space="preserve">исх.№ </w:t>
      </w:r>
      <w:r w:rsidRPr="00C5230B">
        <w:rPr>
          <w:rFonts w:cs="Arial"/>
          <w:b w:val="0"/>
          <w:u w:val="single"/>
        </w:rPr>
        <w:t>02-10/1342 от 25.02.2016)</w:t>
      </w:r>
    </w:p>
    <w:p w:rsidR="009C5022" w:rsidRPr="00C5230B" w:rsidRDefault="00ED63CD" w:rsidP="00ED63CD">
      <w:pPr>
        <w:pStyle w:val="31"/>
        <w:ind w:left="2268"/>
        <w:jc w:val="left"/>
        <w:rPr>
          <w:rFonts w:cs="Arial"/>
          <w:b w:val="0"/>
        </w:rPr>
      </w:pPr>
      <w:r w:rsidRPr="00C5230B">
        <w:rPr>
          <w:rFonts w:cs="Arial"/>
          <w:b w:val="0"/>
        </w:rPr>
        <w:t>Автозаправочны</w:t>
      </w:r>
      <w:r w:rsidR="009921D7">
        <w:rPr>
          <w:rFonts w:cs="Arial"/>
          <w:b w:val="0"/>
        </w:rPr>
        <w:t>е</w:t>
      </w:r>
      <w:r w:rsidRPr="00C5230B">
        <w:rPr>
          <w:rFonts w:cs="Arial"/>
          <w:b w:val="0"/>
        </w:rPr>
        <w:t xml:space="preserve"> станци</w:t>
      </w:r>
      <w:r w:rsidR="009921D7">
        <w:rPr>
          <w:rFonts w:cs="Arial"/>
          <w:b w:val="0"/>
        </w:rPr>
        <w:t>и</w:t>
      </w:r>
      <w:r w:rsidRPr="00C5230B">
        <w:rPr>
          <w:rFonts w:cs="Arial"/>
          <w:b w:val="0"/>
        </w:rPr>
        <w:t>, реализующи</w:t>
      </w:r>
      <w:r w:rsidR="009921D7">
        <w:rPr>
          <w:rFonts w:cs="Arial"/>
          <w:b w:val="0"/>
        </w:rPr>
        <w:t>е</w:t>
      </w:r>
      <w:r w:rsidRPr="00C5230B">
        <w:rPr>
          <w:rFonts w:cs="Arial"/>
          <w:b w:val="0"/>
        </w:rPr>
        <w:t xml:space="preserve"> моторное топливо</w:t>
      </w:r>
    </w:p>
    <w:p w:rsidR="009C5022" w:rsidRPr="00C5230B" w:rsidRDefault="00ED63CD" w:rsidP="00ED63CD">
      <w:pPr>
        <w:pStyle w:val="31"/>
        <w:ind w:firstLine="2268"/>
        <w:jc w:val="left"/>
        <w:rPr>
          <w:rFonts w:cs="Arial"/>
          <w:b w:val="0"/>
        </w:rPr>
      </w:pPr>
      <w:r w:rsidRPr="00C5230B">
        <w:rPr>
          <w:rFonts w:cs="Arial"/>
          <w:b w:val="0"/>
        </w:rPr>
        <w:t>Продукция для детей и подростков</w:t>
      </w:r>
    </w:p>
    <w:p w:rsidR="00ED63CD" w:rsidRDefault="00ED63CD" w:rsidP="00ED63CD">
      <w:pPr>
        <w:pStyle w:val="31"/>
        <w:ind w:firstLine="2268"/>
        <w:jc w:val="left"/>
        <w:rPr>
          <w:rFonts w:cs="Arial"/>
        </w:rPr>
      </w:pPr>
    </w:p>
    <w:p w:rsidR="00F70405" w:rsidRPr="002D5D50" w:rsidRDefault="00F70405" w:rsidP="00ED63CD">
      <w:pPr>
        <w:pStyle w:val="31"/>
        <w:ind w:firstLine="2268"/>
        <w:jc w:val="left"/>
        <w:rPr>
          <w:rFonts w:cs="Arial"/>
        </w:rPr>
      </w:pPr>
    </w:p>
    <w:p w:rsidR="00482D30" w:rsidRDefault="00482D30" w:rsidP="002D5D50">
      <w:pPr>
        <w:pStyle w:val="31"/>
        <w:ind w:firstLine="1701"/>
        <w:jc w:val="left"/>
        <w:rPr>
          <w:rFonts w:cs="Arial"/>
        </w:rPr>
      </w:pPr>
      <w:r>
        <w:rPr>
          <w:rFonts w:cs="Arial"/>
        </w:rPr>
        <w:t xml:space="preserve">Министерство экономики </w:t>
      </w:r>
      <w:r w:rsidR="002D5D50" w:rsidRPr="002D5D50">
        <w:rPr>
          <w:rFonts w:cs="Arial"/>
        </w:rPr>
        <w:t>Республик</w:t>
      </w:r>
      <w:r>
        <w:rPr>
          <w:rFonts w:cs="Arial"/>
        </w:rPr>
        <w:t>и</w:t>
      </w:r>
      <w:r w:rsidR="002D5D50" w:rsidRPr="002D5D50">
        <w:rPr>
          <w:rFonts w:cs="Arial"/>
        </w:rPr>
        <w:t xml:space="preserve"> Молдова </w:t>
      </w:r>
    </w:p>
    <w:p w:rsidR="002D5D50" w:rsidRPr="00482D30" w:rsidRDefault="002D5D50" w:rsidP="00482D30">
      <w:pPr>
        <w:pStyle w:val="31"/>
        <w:ind w:firstLine="2127"/>
        <w:jc w:val="left"/>
        <w:rPr>
          <w:rFonts w:cs="Arial"/>
          <w:b w:val="0"/>
        </w:rPr>
      </w:pPr>
      <w:r w:rsidRPr="00482D30">
        <w:rPr>
          <w:rFonts w:cs="Arial"/>
          <w:b w:val="0"/>
        </w:rPr>
        <w:t>(исх.№08/2-3554 от 08.06.2016)</w:t>
      </w:r>
    </w:p>
    <w:p w:rsidR="002D5D50" w:rsidRPr="002D5D50" w:rsidRDefault="002D5D50" w:rsidP="002D5D50">
      <w:pPr>
        <w:pStyle w:val="a6"/>
        <w:tabs>
          <w:tab w:val="left" w:pos="993"/>
        </w:tabs>
        <w:spacing w:after="0" w:line="240" w:lineRule="auto"/>
        <w:ind w:left="567" w:firstLine="156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D5D50">
        <w:rPr>
          <w:rFonts w:ascii="Arial" w:eastAsia="Times New Roman" w:hAnsi="Arial" w:cs="Arial"/>
          <w:sz w:val="24"/>
          <w:szCs w:val="24"/>
          <w:lang w:val="ru-RU"/>
        </w:rPr>
        <w:t xml:space="preserve">Низковольтное оборудование </w:t>
      </w:r>
    </w:p>
    <w:p w:rsidR="002D5D50" w:rsidRPr="002D5D50" w:rsidRDefault="002D5D50" w:rsidP="002D5D50">
      <w:pPr>
        <w:pStyle w:val="a6"/>
        <w:tabs>
          <w:tab w:val="left" w:pos="993"/>
        </w:tabs>
        <w:spacing w:after="0" w:line="240" w:lineRule="auto"/>
        <w:ind w:left="212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D5D50">
        <w:rPr>
          <w:rFonts w:ascii="Arial" w:eastAsia="Times New Roman" w:hAnsi="Arial" w:cs="Arial"/>
          <w:sz w:val="24"/>
          <w:szCs w:val="24"/>
          <w:lang w:val="ru-RU"/>
        </w:rPr>
        <w:t xml:space="preserve">Энергетическая маркировка </w:t>
      </w:r>
    </w:p>
    <w:p w:rsidR="002D5D50" w:rsidRPr="002D5D50" w:rsidRDefault="002D5D50" w:rsidP="002D5D50">
      <w:pPr>
        <w:pStyle w:val="a6"/>
        <w:tabs>
          <w:tab w:val="left" w:pos="993"/>
        </w:tabs>
        <w:spacing w:after="0" w:line="240" w:lineRule="auto"/>
        <w:ind w:left="567" w:firstLine="156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D5D50">
        <w:rPr>
          <w:rFonts w:ascii="Arial" w:eastAsia="Times New Roman" w:hAnsi="Arial" w:cs="Arial"/>
          <w:sz w:val="24"/>
          <w:szCs w:val="24"/>
          <w:lang w:val="ru-RU"/>
        </w:rPr>
        <w:t xml:space="preserve">Неавтоматические весы </w:t>
      </w:r>
    </w:p>
    <w:p w:rsidR="002D5D50" w:rsidRPr="002D5D50" w:rsidRDefault="002D5D50" w:rsidP="002D5D50">
      <w:pPr>
        <w:pStyle w:val="a6"/>
        <w:tabs>
          <w:tab w:val="left" w:pos="993"/>
        </w:tabs>
        <w:spacing w:after="0"/>
        <w:ind w:left="567" w:firstLine="156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D5D50">
        <w:rPr>
          <w:rFonts w:ascii="Arial" w:eastAsia="Times New Roman" w:hAnsi="Arial" w:cs="Arial"/>
          <w:sz w:val="24"/>
          <w:szCs w:val="24"/>
          <w:lang w:val="ru-RU"/>
        </w:rPr>
        <w:t>Измерительные средства</w:t>
      </w:r>
    </w:p>
    <w:p w:rsidR="002D5D50" w:rsidRPr="002D5D50" w:rsidRDefault="002D5D50" w:rsidP="002D5D50">
      <w:pPr>
        <w:pStyle w:val="a6"/>
        <w:tabs>
          <w:tab w:val="left" w:pos="993"/>
        </w:tabs>
        <w:spacing w:after="0"/>
        <w:ind w:left="567" w:firstLine="1560"/>
        <w:jc w:val="both"/>
        <w:rPr>
          <w:rFonts w:ascii="Arial" w:hAnsi="Arial" w:cs="Arial"/>
          <w:sz w:val="24"/>
          <w:szCs w:val="24"/>
          <w:lang w:val="ru-RU"/>
        </w:rPr>
      </w:pPr>
      <w:r w:rsidRPr="002D5D50">
        <w:rPr>
          <w:rFonts w:ascii="Arial" w:eastAsia="Times New Roman" w:hAnsi="Arial" w:cs="Arial"/>
          <w:sz w:val="24"/>
          <w:szCs w:val="24"/>
          <w:lang w:val="ru-RU"/>
        </w:rPr>
        <w:t>Игрушки</w:t>
      </w:r>
    </w:p>
    <w:p w:rsidR="002D5D50" w:rsidRDefault="002D5D50" w:rsidP="00ED63CD">
      <w:pPr>
        <w:pStyle w:val="31"/>
        <w:ind w:firstLine="2268"/>
        <w:jc w:val="left"/>
        <w:rPr>
          <w:rFonts w:cs="Arial"/>
          <w:b w:val="0"/>
        </w:rPr>
      </w:pPr>
    </w:p>
    <w:p w:rsidR="00F70405" w:rsidRPr="00C5230B" w:rsidRDefault="00F70405" w:rsidP="00ED63CD">
      <w:pPr>
        <w:pStyle w:val="31"/>
        <w:ind w:firstLine="2268"/>
        <w:jc w:val="left"/>
        <w:rPr>
          <w:rFonts w:cs="Arial"/>
          <w:b w:val="0"/>
        </w:rPr>
      </w:pPr>
    </w:p>
    <w:p w:rsidR="00F70405" w:rsidRDefault="009C5022" w:rsidP="00F70405">
      <w:pPr>
        <w:pStyle w:val="31"/>
        <w:ind w:firstLine="2694"/>
        <w:jc w:val="left"/>
        <w:rPr>
          <w:rFonts w:cs="Arial"/>
          <w:b w:val="0"/>
          <w:u w:val="single"/>
        </w:rPr>
      </w:pPr>
      <w:r w:rsidRPr="001E5052">
        <w:rPr>
          <w:rFonts w:cs="Arial"/>
          <w:u w:val="single"/>
        </w:rPr>
        <w:t>Росстандарт</w:t>
      </w:r>
      <w:r w:rsidRPr="00C5230B">
        <w:rPr>
          <w:rFonts w:cs="Arial"/>
          <w:b w:val="0"/>
          <w:u w:val="single"/>
        </w:rPr>
        <w:t xml:space="preserve"> </w:t>
      </w:r>
    </w:p>
    <w:p w:rsidR="009C5022" w:rsidRPr="00C5230B" w:rsidRDefault="009C5022" w:rsidP="00ED63CD">
      <w:pPr>
        <w:pStyle w:val="31"/>
        <w:ind w:firstLine="1701"/>
        <w:jc w:val="left"/>
        <w:rPr>
          <w:rFonts w:cs="Arial"/>
          <w:b w:val="0"/>
          <w:u w:val="single"/>
        </w:rPr>
      </w:pPr>
      <w:r w:rsidRPr="00C5230B">
        <w:rPr>
          <w:rFonts w:cs="Arial"/>
          <w:b w:val="0"/>
          <w:u w:val="single"/>
        </w:rPr>
        <w:t>(исх.№АК-708/05 от 22.01.2016)</w:t>
      </w:r>
    </w:p>
    <w:p w:rsidR="009C5022" w:rsidRPr="00C5230B" w:rsidRDefault="009C5022" w:rsidP="00ED63CD">
      <w:pPr>
        <w:pStyle w:val="31"/>
        <w:ind w:firstLine="2268"/>
        <w:jc w:val="left"/>
        <w:rPr>
          <w:rFonts w:cs="Arial"/>
          <w:b w:val="0"/>
        </w:rPr>
      </w:pPr>
      <w:r w:rsidRPr="00C5230B">
        <w:rPr>
          <w:rFonts w:cs="Arial"/>
          <w:b w:val="0"/>
        </w:rPr>
        <w:t>Автомобильный бензин и дизельное топливо</w:t>
      </w:r>
    </w:p>
    <w:p w:rsidR="009C5022" w:rsidRPr="00C5230B" w:rsidRDefault="009C5022" w:rsidP="00ED63CD">
      <w:pPr>
        <w:pStyle w:val="31"/>
        <w:ind w:firstLine="2268"/>
        <w:jc w:val="left"/>
        <w:rPr>
          <w:rFonts w:cs="Arial"/>
          <w:b w:val="0"/>
        </w:rPr>
      </w:pPr>
      <w:r w:rsidRPr="00C5230B">
        <w:rPr>
          <w:rFonts w:cs="Arial"/>
          <w:b w:val="0"/>
        </w:rPr>
        <w:t>Низковольтное оборудование</w:t>
      </w:r>
    </w:p>
    <w:p w:rsidR="009C5022" w:rsidRPr="00C5230B" w:rsidRDefault="009C5022" w:rsidP="00ED63CD">
      <w:pPr>
        <w:pStyle w:val="31"/>
        <w:ind w:firstLine="2268"/>
        <w:jc w:val="left"/>
        <w:rPr>
          <w:rFonts w:cs="Arial"/>
          <w:b w:val="0"/>
        </w:rPr>
      </w:pPr>
      <w:r w:rsidRPr="00C5230B">
        <w:rPr>
          <w:rFonts w:cs="Arial"/>
          <w:b w:val="0"/>
        </w:rPr>
        <w:t>Машины и оборудование</w:t>
      </w:r>
    </w:p>
    <w:p w:rsidR="009C5022" w:rsidRPr="00C5230B" w:rsidRDefault="009C5022" w:rsidP="00717224">
      <w:pPr>
        <w:pStyle w:val="31"/>
        <w:ind w:left="2268"/>
        <w:jc w:val="left"/>
        <w:rPr>
          <w:rFonts w:cs="Arial"/>
          <w:b w:val="0"/>
        </w:rPr>
      </w:pPr>
      <w:r w:rsidRPr="00C5230B">
        <w:rPr>
          <w:rFonts w:cs="Arial"/>
          <w:b w:val="0"/>
        </w:rPr>
        <w:t>Колесные транспортные средства и компоненты транспортных средств</w:t>
      </w:r>
    </w:p>
    <w:p w:rsidR="009C5022" w:rsidRPr="00C5230B" w:rsidRDefault="009C5022" w:rsidP="009C5022">
      <w:pPr>
        <w:pStyle w:val="31"/>
        <w:ind w:firstLine="2977"/>
        <w:jc w:val="left"/>
        <w:rPr>
          <w:rFonts w:cs="Arial"/>
          <w:b w:val="0"/>
        </w:rPr>
      </w:pPr>
    </w:p>
    <w:p w:rsidR="009C5022" w:rsidRDefault="009C5022" w:rsidP="009C5022">
      <w:pPr>
        <w:pStyle w:val="31"/>
        <w:ind w:firstLine="2977"/>
        <w:jc w:val="left"/>
        <w:rPr>
          <w:rFonts w:cs="Arial"/>
          <w:b w:val="0"/>
        </w:rPr>
      </w:pPr>
    </w:p>
    <w:p w:rsidR="00F70405" w:rsidRPr="00C5230B" w:rsidRDefault="00F70405" w:rsidP="009C5022">
      <w:pPr>
        <w:pStyle w:val="31"/>
        <w:ind w:firstLine="2977"/>
        <w:jc w:val="left"/>
        <w:rPr>
          <w:rFonts w:cs="Arial"/>
          <w:b w:val="0"/>
        </w:rPr>
      </w:pPr>
    </w:p>
    <w:p w:rsidR="00F70405" w:rsidRPr="00F70405" w:rsidRDefault="009C5022" w:rsidP="00F70405">
      <w:pPr>
        <w:pStyle w:val="31"/>
        <w:ind w:left="2977" w:hanging="425"/>
        <w:jc w:val="left"/>
        <w:rPr>
          <w:rFonts w:cs="Arial"/>
        </w:rPr>
      </w:pPr>
      <w:r w:rsidRPr="00F70405">
        <w:rPr>
          <w:rFonts w:cs="Arial"/>
          <w:u w:val="single"/>
        </w:rPr>
        <w:t>Агентство «</w:t>
      </w:r>
      <w:proofErr w:type="spellStart"/>
      <w:r w:rsidRPr="00F70405">
        <w:rPr>
          <w:rFonts w:cs="Arial"/>
          <w:u w:val="single"/>
        </w:rPr>
        <w:t>Узстандарт</w:t>
      </w:r>
      <w:proofErr w:type="spellEnd"/>
      <w:r w:rsidRPr="00F70405">
        <w:rPr>
          <w:rFonts w:cs="Arial"/>
        </w:rPr>
        <w:t xml:space="preserve">» </w:t>
      </w:r>
    </w:p>
    <w:p w:rsidR="009C5022" w:rsidRPr="00C5230B" w:rsidRDefault="009C5022" w:rsidP="00F70405">
      <w:pPr>
        <w:pStyle w:val="31"/>
        <w:ind w:left="2977" w:hanging="850"/>
        <w:jc w:val="left"/>
        <w:rPr>
          <w:rFonts w:cs="Arial"/>
          <w:b w:val="0"/>
        </w:rPr>
      </w:pPr>
      <w:r w:rsidRPr="00C5230B">
        <w:rPr>
          <w:rFonts w:cs="Arial"/>
          <w:b w:val="0"/>
        </w:rPr>
        <w:t>(исх.№ 08/1157 от 25.03.2016</w:t>
      </w:r>
      <w:r w:rsidR="00C5230B">
        <w:rPr>
          <w:rFonts w:cs="Arial"/>
          <w:b w:val="0"/>
        </w:rPr>
        <w:t>)</w:t>
      </w:r>
    </w:p>
    <w:p w:rsidR="009C5022" w:rsidRPr="00C5230B" w:rsidRDefault="009C5022" w:rsidP="00ED63CD">
      <w:pPr>
        <w:pStyle w:val="31"/>
        <w:ind w:firstLine="2268"/>
        <w:jc w:val="left"/>
        <w:rPr>
          <w:rFonts w:cs="Arial"/>
          <w:b w:val="0"/>
        </w:rPr>
      </w:pPr>
      <w:r w:rsidRPr="00C5230B">
        <w:rPr>
          <w:rFonts w:cs="Arial"/>
          <w:b w:val="0"/>
        </w:rPr>
        <w:t>Нефтяные</w:t>
      </w:r>
      <w:r w:rsidR="00717224" w:rsidRPr="00C5230B">
        <w:rPr>
          <w:rFonts w:cs="Arial"/>
          <w:b w:val="0"/>
        </w:rPr>
        <w:t xml:space="preserve"> продукты</w:t>
      </w:r>
    </w:p>
    <w:p w:rsidR="009C5022" w:rsidRPr="00C5230B" w:rsidRDefault="009C5022" w:rsidP="00ED63CD">
      <w:pPr>
        <w:pStyle w:val="31"/>
        <w:ind w:firstLine="2268"/>
        <w:jc w:val="left"/>
        <w:rPr>
          <w:rFonts w:cs="Arial"/>
          <w:b w:val="0"/>
        </w:rPr>
      </w:pPr>
      <w:r w:rsidRPr="00C5230B">
        <w:rPr>
          <w:rFonts w:cs="Arial"/>
          <w:b w:val="0"/>
        </w:rPr>
        <w:t>Молочные</w:t>
      </w:r>
      <w:r w:rsidR="00717224" w:rsidRPr="00C5230B">
        <w:rPr>
          <w:rFonts w:cs="Arial"/>
          <w:b w:val="0"/>
        </w:rPr>
        <w:t xml:space="preserve"> продукты</w:t>
      </w:r>
    </w:p>
    <w:p w:rsidR="009C5022" w:rsidRPr="00C5230B" w:rsidRDefault="009C5022" w:rsidP="00ED63CD">
      <w:pPr>
        <w:pStyle w:val="31"/>
        <w:ind w:firstLine="2268"/>
        <w:jc w:val="left"/>
        <w:rPr>
          <w:rFonts w:cs="Arial"/>
          <w:b w:val="0"/>
        </w:rPr>
      </w:pPr>
      <w:r w:rsidRPr="00C5230B">
        <w:rPr>
          <w:rFonts w:cs="Arial"/>
          <w:b w:val="0"/>
        </w:rPr>
        <w:t>Хлебобулочные</w:t>
      </w:r>
      <w:r w:rsidR="00717224" w:rsidRPr="00C5230B">
        <w:rPr>
          <w:rFonts w:cs="Arial"/>
          <w:b w:val="0"/>
        </w:rPr>
        <w:t xml:space="preserve"> продукты</w:t>
      </w:r>
    </w:p>
    <w:p w:rsidR="009C5022" w:rsidRPr="00C5230B" w:rsidRDefault="009C5022" w:rsidP="00ED63CD">
      <w:pPr>
        <w:pStyle w:val="31"/>
        <w:ind w:firstLine="2268"/>
        <w:jc w:val="left"/>
        <w:rPr>
          <w:rFonts w:cs="Arial"/>
          <w:b w:val="0"/>
        </w:rPr>
      </w:pPr>
      <w:r w:rsidRPr="00C5230B">
        <w:rPr>
          <w:rFonts w:cs="Arial"/>
          <w:b w:val="0"/>
        </w:rPr>
        <w:t xml:space="preserve">Колбасные </w:t>
      </w:r>
      <w:r w:rsidR="005A2606">
        <w:rPr>
          <w:rFonts w:cs="Arial"/>
          <w:b w:val="0"/>
        </w:rPr>
        <w:t>изделия</w:t>
      </w:r>
    </w:p>
    <w:p w:rsidR="00C5230B" w:rsidRPr="00C5230B" w:rsidRDefault="00C5230B">
      <w:pPr>
        <w:pStyle w:val="31"/>
        <w:ind w:firstLine="2268"/>
        <w:jc w:val="left"/>
        <w:rPr>
          <w:rFonts w:cs="Arial"/>
          <w:b w:val="0"/>
        </w:rPr>
      </w:pPr>
    </w:p>
    <w:sectPr w:rsidR="00C5230B" w:rsidRPr="00C5230B">
      <w:footerReference w:type="default" r:id="rId8"/>
      <w:pgSz w:w="11906" w:h="16838"/>
      <w:pgMar w:top="568" w:right="1133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4B3E" w:rsidRDefault="00E74B3E">
      <w:r>
        <w:separator/>
      </w:r>
    </w:p>
  </w:endnote>
  <w:endnote w:type="continuationSeparator" w:id="0">
    <w:p w:rsidR="00E74B3E" w:rsidRDefault="00E74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47C" w:rsidRDefault="009C5022">
    <w:pPr>
      <w:rPr>
        <w:bCs/>
        <w:sz w:val="20"/>
        <w:szCs w:val="18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page">
                <wp:posOffset>6755130</wp:posOffset>
              </wp:positionH>
              <wp:positionV relativeFrom="paragraph">
                <wp:posOffset>635</wp:posOffset>
              </wp:positionV>
              <wp:extent cx="85090" cy="174625"/>
              <wp:effectExtent l="0" t="0" r="0" b="0"/>
              <wp:wrapSquare wrapText="largest"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B647C" w:rsidRDefault="001E5052">
                          <w:pPr>
                            <w:pStyle w:val="a4"/>
                          </w:pPr>
                          <w:r>
                            <w:rPr>
                              <w:rStyle w:val="a3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</w:rPr>
                            <w:fldChar w:fldCharType="separate"/>
                          </w:r>
                          <w:r w:rsidR="008C183D">
                            <w:rPr>
                              <w:rStyle w:val="a3"/>
                              <w:noProof/>
                            </w:rPr>
                            <w:t>1</w:t>
                          </w:r>
                          <w:r>
                            <w:rPr>
                              <w:rStyle w:val="a3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531.9pt;margin-top:.05pt;width:6.7pt;height:13.7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" stroked="f">
              <v:fill opacity="0"/>
              <v:textbox inset="0,0,0,0">
                <w:txbxContent>
                  <w:p w:rsidR="00FB647C" w:rsidRDefault="001E5052">
                    <w:pPr>
                      <w:pStyle w:val="a4"/>
                    </w:pPr>
                    <w:r>
                      <w:rPr>
                        <w:rStyle w:val="a3"/>
                      </w:rPr>
                      <w:fldChar w:fldCharType="begin"/>
                    </w:r>
                    <w:r>
                      <w:rPr>
                        <w:rStyle w:val="a3"/>
                      </w:rPr>
                      <w:instrText xml:space="preserve"> PAGE </w:instrText>
                    </w:r>
                    <w:r>
                      <w:rPr>
                        <w:rStyle w:val="a3"/>
                      </w:rPr>
                      <w:fldChar w:fldCharType="separate"/>
                    </w:r>
                    <w:r w:rsidR="008C183D">
                      <w:rPr>
                        <w:rStyle w:val="a3"/>
                        <w:noProof/>
                      </w:rPr>
                      <w:t>1</w:t>
                    </w:r>
                    <w:r>
                      <w:rPr>
                        <w:rStyle w:val="a3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  <w:p w:rsidR="00FB647C" w:rsidRDefault="00E74B3E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4B3E" w:rsidRDefault="00E74B3E">
      <w:r>
        <w:separator/>
      </w:r>
    </w:p>
  </w:footnote>
  <w:footnote w:type="continuationSeparator" w:id="0">
    <w:p w:rsidR="00E74B3E" w:rsidRDefault="00E74B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CD547A9"/>
    <w:multiLevelType w:val="hybridMultilevel"/>
    <w:tmpl w:val="AB3E003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758"/>
    <w:rsid w:val="001B1AB0"/>
    <w:rsid w:val="001E5052"/>
    <w:rsid w:val="002B0DB6"/>
    <w:rsid w:val="002D5D50"/>
    <w:rsid w:val="00482D30"/>
    <w:rsid w:val="004C10AE"/>
    <w:rsid w:val="00570955"/>
    <w:rsid w:val="005A2606"/>
    <w:rsid w:val="005E4758"/>
    <w:rsid w:val="00717224"/>
    <w:rsid w:val="007D66B1"/>
    <w:rsid w:val="00854903"/>
    <w:rsid w:val="00880A23"/>
    <w:rsid w:val="008C183D"/>
    <w:rsid w:val="00917BCC"/>
    <w:rsid w:val="009921D7"/>
    <w:rsid w:val="009C5022"/>
    <w:rsid w:val="00C5230B"/>
    <w:rsid w:val="00E74B3E"/>
    <w:rsid w:val="00ED63CD"/>
    <w:rsid w:val="00F54D21"/>
    <w:rsid w:val="00F70405"/>
    <w:rsid w:val="00F93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022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9C5022"/>
    <w:pPr>
      <w:keepNext/>
      <w:numPr>
        <w:ilvl w:val="1"/>
        <w:numId w:val="1"/>
      </w:numPr>
      <w:jc w:val="both"/>
      <w:outlineLvl w:val="1"/>
    </w:pPr>
    <w:rPr>
      <w:sz w:val="28"/>
    </w:rPr>
  </w:style>
  <w:style w:type="paragraph" w:styleId="8">
    <w:name w:val="heading 8"/>
    <w:basedOn w:val="a"/>
    <w:next w:val="a"/>
    <w:link w:val="80"/>
    <w:qFormat/>
    <w:rsid w:val="009C5022"/>
    <w:pPr>
      <w:keepNext/>
      <w:numPr>
        <w:ilvl w:val="7"/>
        <w:numId w:val="1"/>
      </w:numPr>
      <w:jc w:val="center"/>
      <w:outlineLvl w:val="7"/>
    </w:pPr>
    <w:rPr>
      <w:rFonts w:ascii="Times New Roman" w:hAnsi="Times New Roman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C5022"/>
    <w:rPr>
      <w:rFonts w:ascii="Arial" w:eastAsia="Times New Roman" w:hAnsi="Arial" w:cs="Times New Roman"/>
      <w:sz w:val="28"/>
      <w:szCs w:val="20"/>
      <w:lang w:eastAsia="ar-SA"/>
    </w:rPr>
  </w:style>
  <w:style w:type="character" w:customStyle="1" w:styleId="80">
    <w:name w:val="Заголовок 8 Знак"/>
    <w:basedOn w:val="a0"/>
    <w:link w:val="8"/>
    <w:rsid w:val="009C5022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styleId="a3">
    <w:name w:val="page number"/>
    <w:basedOn w:val="a0"/>
    <w:rsid w:val="009C5022"/>
  </w:style>
  <w:style w:type="paragraph" w:customStyle="1" w:styleId="31">
    <w:name w:val="Основной текст 31"/>
    <w:basedOn w:val="a"/>
    <w:rsid w:val="009C5022"/>
    <w:pPr>
      <w:jc w:val="center"/>
    </w:pPr>
    <w:rPr>
      <w:b/>
      <w:szCs w:val="24"/>
    </w:rPr>
  </w:style>
  <w:style w:type="paragraph" w:styleId="a4">
    <w:name w:val="footer"/>
    <w:basedOn w:val="a"/>
    <w:link w:val="a5"/>
    <w:rsid w:val="009C5022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9C5022"/>
    <w:rPr>
      <w:rFonts w:ascii="Arial" w:eastAsia="Times New Roman" w:hAnsi="Arial" w:cs="Times New Roman"/>
      <w:sz w:val="24"/>
      <w:szCs w:val="20"/>
      <w:lang w:eastAsia="ar-SA"/>
    </w:rPr>
  </w:style>
  <w:style w:type="paragraph" w:styleId="a6">
    <w:name w:val="List Paragraph"/>
    <w:basedOn w:val="a"/>
    <w:uiPriority w:val="34"/>
    <w:qFormat/>
    <w:rsid w:val="002D5D50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o-RO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022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9C5022"/>
    <w:pPr>
      <w:keepNext/>
      <w:numPr>
        <w:ilvl w:val="1"/>
        <w:numId w:val="1"/>
      </w:numPr>
      <w:jc w:val="both"/>
      <w:outlineLvl w:val="1"/>
    </w:pPr>
    <w:rPr>
      <w:sz w:val="28"/>
    </w:rPr>
  </w:style>
  <w:style w:type="paragraph" w:styleId="8">
    <w:name w:val="heading 8"/>
    <w:basedOn w:val="a"/>
    <w:next w:val="a"/>
    <w:link w:val="80"/>
    <w:qFormat/>
    <w:rsid w:val="009C5022"/>
    <w:pPr>
      <w:keepNext/>
      <w:numPr>
        <w:ilvl w:val="7"/>
        <w:numId w:val="1"/>
      </w:numPr>
      <w:jc w:val="center"/>
      <w:outlineLvl w:val="7"/>
    </w:pPr>
    <w:rPr>
      <w:rFonts w:ascii="Times New Roman" w:hAnsi="Times New Roman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C5022"/>
    <w:rPr>
      <w:rFonts w:ascii="Arial" w:eastAsia="Times New Roman" w:hAnsi="Arial" w:cs="Times New Roman"/>
      <w:sz w:val="28"/>
      <w:szCs w:val="20"/>
      <w:lang w:eastAsia="ar-SA"/>
    </w:rPr>
  </w:style>
  <w:style w:type="character" w:customStyle="1" w:styleId="80">
    <w:name w:val="Заголовок 8 Знак"/>
    <w:basedOn w:val="a0"/>
    <w:link w:val="8"/>
    <w:rsid w:val="009C5022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styleId="a3">
    <w:name w:val="page number"/>
    <w:basedOn w:val="a0"/>
    <w:rsid w:val="009C5022"/>
  </w:style>
  <w:style w:type="paragraph" w:customStyle="1" w:styleId="31">
    <w:name w:val="Основной текст 31"/>
    <w:basedOn w:val="a"/>
    <w:rsid w:val="009C5022"/>
    <w:pPr>
      <w:jc w:val="center"/>
    </w:pPr>
    <w:rPr>
      <w:b/>
      <w:szCs w:val="24"/>
    </w:rPr>
  </w:style>
  <w:style w:type="paragraph" w:styleId="a4">
    <w:name w:val="footer"/>
    <w:basedOn w:val="a"/>
    <w:link w:val="a5"/>
    <w:rsid w:val="009C5022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9C5022"/>
    <w:rPr>
      <w:rFonts w:ascii="Arial" w:eastAsia="Times New Roman" w:hAnsi="Arial" w:cs="Times New Roman"/>
      <w:sz w:val="24"/>
      <w:szCs w:val="20"/>
      <w:lang w:eastAsia="ar-SA"/>
    </w:rPr>
  </w:style>
  <w:style w:type="paragraph" w:styleId="a6">
    <w:name w:val="List Paragraph"/>
    <w:basedOn w:val="a"/>
    <w:uiPriority w:val="34"/>
    <w:qFormat/>
    <w:rsid w:val="002D5D50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o-RO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client801_4</dc:creator>
  <cp:lastModifiedBy>client801_4</cp:lastModifiedBy>
  <cp:revision>3</cp:revision>
  <dcterms:created xsi:type="dcterms:W3CDTF">2016-10-14T13:21:00Z</dcterms:created>
  <dcterms:modified xsi:type="dcterms:W3CDTF">2016-10-26T07:07:00Z</dcterms:modified>
</cp:coreProperties>
</file>